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4F" w:rsidRDefault="00AE0BA6">
      <w:pPr>
        <w:rPr>
          <w:rFonts w:ascii="Arial" w:hAnsi="Arial" w:cs="Arial"/>
          <w:sz w:val="20"/>
          <w:szCs w:val="20"/>
        </w:rPr>
      </w:pPr>
      <w:r w:rsidRPr="00AE0BA6">
        <w:rPr>
          <w:rFonts w:ascii="Arial" w:hAnsi="Arial" w:cs="Arial"/>
          <w:sz w:val="20"/>
          <w:szCs w:val="20"/>
        </w:rPr>
        <w:t xml:space="preserve">Pre-Test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AE0BA6">
        <w:rPr>
          <w:rFonts w:ascii="Arial" w:hAnsi="Arial" w:cs="Arial"/>
          <w:sz w:val="20"/>
          <w:szCs w:val="20"/>
        </w:rPr>
        <w:t xml:space="preserve">                 Name_________________________</w:t>
      </w:r>
    </w:p>
    <w:p w:rsidR="00AE0BA6" w:rsidRDefault="00AE0BA6">
      <w:pPr>
        <w:rPr>
          <w:rFonts w:ascii="Arial" w:hAnsi="Arial" w:cs="Arial"/>
          <w:sz w:val="20"/>
          <w:szCs w:val="20"/>
        </w:rPr>
      </w:pPr>
    </w:p>
    <w:p w:rsidR="00AE0BA6" w:rsidRDefault="00AE0BA6" w:rsidP="00AE0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0BA6">
        <w:rPr>
          <w:rFonts w:ascii="Arial" w:hAnsi="Arial" w:cs="Arial"/>
          <w:sz w:val="20"/>
          <w:szCs w:val="20"/>
        </w:rPr>
        <w:t xml:space="preserve">What is a standard unit for measuring battery capacity? </w:t>
      </w:r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mAh</w:t>
      </w:r>
      <w:proofErr w:type="spellEnd"/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</w:t>
      </w:r>
      <w:proofErr w:type="spellEnd"/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</w:p>
    <w:p w:rsidR="00AE0BA6" w:rsidRDefault="00AE0BA6" w:rsidP="00AE0BA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E0BA6" w:rsidRDefault="00AE0BA6" w:rsidP="00AE0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0BA6">
        <w:rPr>
          <w:rFonts w:ascii="Arial" w:hAnsi="Arial" w:cs="Arial"/>
          <w:sz w:val="20"/>
          <w:szCs w:val="20"/>
        </w:rPr>
        <w:t xml:space="preserve">What is a standard unit for measuring battery </w:t>
      </w:r>
      <w:r>
        <w:rPr>
          <w:rFonts w:ascii="Arial" w:hAnsi="Arial" w:cs="Arial"/>
          <w:sz w:val="20"/>
          <w:szCs w:val="20"/>
        </w:rPr>
        <w:t>energy</w:t>
      </w:r>
      <w:r w:rsidRPr="00AE0BA6">
        <w:rPr>
          <w:rFonts w:ascii="Arial" w:hAnsi="Arial" w:cs="Arial"/>
          <w:sz w:val="20"/>
          <w:szCs w:val="20"/>
        </w:rPr>
        <w:t xml:space="preserve">? </w:t>
      </w:r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mAh</w:t>
      </w:r>
      <w:proofErr w:type="spellEnd"/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</w:t>
      </w:r>
      <w:proofErr w:type="spellEnd"/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</w:p>
    <w:p w:rsidR="00AE0BA6" w:rsidRPr="00AE0BA6" w:rsidRDefault="00AE0BA6" w:rsidP="00AE0BA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E0BA6" w:rsidRDefault="00AE0BA6" w:rsidP="00AE0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units are used when discussing safe charging or discharging practices for batteries</w:t>
      </w:r>
      <w:r w:rsidRPr="00AE0BA6">
        <w:rPr>
          <w:rFonts w:ascii="Arial" w:hAnsi="Arial" w:cs="Arial"/>
          <w:sz w:val="20"/>
          <w:szCs w:val="20"/>
        </w:rPr>
        <w:t xml:space="preserve">? </w:t>
      </w:r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mAh</w:t>
      </w:r>
      <w:proofErr w:type="spellEnd"/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</w:t>
      </w:r>
      <w:proofErr w:type="spellEnd"/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</w:p>
    <w:p w:rsidR="00AE0BA6" w:rsidRPr="00AE0BA6" w:rsidRDefault="00AE0BA6" w:rsidP="00AE0BA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E0BA6" w:rsidRDefault="00AE0BA6" w:rsidP="00AE0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The units of </w:t>
      </w:r>
      <w:proofErr w:type="spellStart"/>
      <w:r>
        <w:rPr>
          <w:rFonts w:ascii="Arial" w:hAnsi="Arial" w:cs="Arial"/>
          <w:sz w:val="20"/>
          <w:szCs w:val="20"/>
        </w:rPr>
        <w:t>mAh</w:t>
      </w:r>
      <w:proofErr w:type="spellEnd"/>
      <w:r>
        <w:rPr>
          <w:rFonts w:ascii="Arial" w:hAnsi="Arial" w:cs="Arial"/>
          <w:sz w:val="20"/>
          <w:szCs w:val="20"/>
        </w:rPr>
        <w:t xml:space="preserve"> is equivalent to what other unit?</w:t>
      </w:r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Joules</w:t>
      </w:r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Coulombs</w:t>
      </w:r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Farads</w:t>
      </w:r>
    </w:p>
    <w:p w:rsidR="00AE0BA6" w:rsidRDefault="00AE0BA6" w:rsidP="00AE0BA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Volts</w:t>
      </w:r>
    </w:p>
    <w:p w:rsidR="00CB4D91" w:rsidRDefault="00CB4D91" w:rsidP="00CB4D9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E0BA6" w:rsidRDefault="00CB4D91" w:rsidP="00AE0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What is the working voltage range for a single lithium-ion cell? </w:t>
      </w:r>
    </w:p>
    <w:p w:rsidR="00CB4D91" w:rsidRDefault="00CB4D91" w:rsidP="00CB4D9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10.6V – 14.2V</w:t>
      </w:r>
    </w:p>
    <w:p w:rsidR="00CB4D91" w:rsidRDefault="00CB4D91" w:rsidP="00CB4D9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7.7V – 9.2V</w:t>
      </w:r>
    </w:p>
    <w:p w:rsidR="00CB4D91" w:rsidRDefault="00CB4D91" w:rsidP="00CB4D9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2.5V – 4.2V</w:t>
      </w:r>
    </w:p>
    <w:p w:rsidR="00CB4D91" w:rsidRDefault="00CB4D91" w:rsidP="00CB4D9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1.2V – 1.55V</w:t>
      </w:r>
    </w:p>
    <w:p w:rsidR="00C44F50" w:rsidRDefault="00C44F50" w:rsidP="00C44F5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B4D91" w:rsidRDefault="00CB4D91" w:rsidP="00AE0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advantage of connecting individual battery cells in </w:t>
      </w:r>
      <w:r w:rsidRPr="00C44F50">
        <w:rPr>
          <w:rFonts w:ascii="Arial" w:hAnsi="Arial" w:cs="Arial"/>
          <w:i/>
          <w:sz w:val="20"/>
          <w:szCs w:val="20"/>
        </w:rPr>
        <w:t>series</w:t>
      </w:r>
      <w:r>
        <w:rPr>
          <w:rFonts w:ascii="Arial" w:hAnsi="Arial" w:cs="Arial"/>
          <w:sz w:val="20"/>
          <w:szCs w:val="20"/>
        </w:rPr>
        <w:t xml:space="preserve"> compared to a parallel combination? </w:t>
      </w:r>
    </w:p>
    <w:p w:rsidR="00CB4D91" w:rsidRDefault="00CB4D91" w:rsidP="00CB4D9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potential difference across the series combination is higher than the parallel combination</w:t>
      </w:r>
    </w:p>
    <w:p w:rsidR="00CB4D91" w:rsidRDefault="00CB4D91" w:rsidP="00CB4D9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total energy stored by</w:t>
      </w:r>
      <w:r>
        <w:rPr>
          <w:rFonts w:ascii="Arial" w:hAnsi="Arial" w:cs="Arial"/>
          <w:sz w:val="20"/>
          <w:szCs w:val="20"/>
        </w:rPr>
        <w:t xml:space="preserve"> the series combination is higher than </w:t>
      </w:r>
      <w:r>
        <w:rPr>
          <w:rFonts w:ascii="Arial" w:hAnsi="Arial" w:cs="Arial"/>
          <w:sz w:val="20"/>
          <w:szCs w:val="20"/>
        </w:rPr>
        <w:t>the parallel combination</w:t>
      </w:r>
    </w:p>
    <w:p w:rsidR="00CB4D91" w:rsidRPr="00AE0BA6" w:rsidRDefault="00CB4D91" w:rsidP="00CB4D9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series combination can handle a larger charge and discharge current compared to the parallel combination</w:t>
      </w:r>
    </w:p>
    <w:p w:rsidR="00CB4D91" w:rsidRDefault="00C44F50" w:rsidP="00CB4D9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of the other choices are correct.</w:t>
      </w:r>
    </w:p>
    <w:p w:rsidR="00C44F50" w:rsidRDefault="00C44F50" w:rsidP="00C44F5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44F50" w:rsidRDefault="00C44F50" w:rsidP="00C44F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advantage of connecting individual battery cells in </w:t>
      </w:r>
      <w:r>
        <w:rPr>
          <w:rFonts w:ascii="Arial" w:hAnsi="Arial" w:cs="Arial"/>
          <w:i/>
          <w:sz w:val="20"/>
          <w:szCs w:val="20"/>
        </w:rPr>
        <w:t>parallel</w:t>
      </w:r>
      <w:r>
        <w:rPr>
          <w:rFonts w:ascii="Arial" w:hAnsi="Arial" w:cs="Arial"/>
          <w:sz w:val="20"/>
          <w:szCs w:val="20"/>
        </w:rPr>
        <w:t xml:space="preserve"> compared to a </w:t>
      </w:r>
      <w:r>
        <w:rPr>
          <w:rFonts w:ascii="Arial" w:hAnsi="Arial" w:cs="Arial"/>
          <w:sz w:val="20"/>
          <w:szCs w:val="20"/>
        </w:rPr>
        <w:t>series</w:t>
      </w:r>
      <w:r>
        <w:rPr>
          <w:rFonts w:ascii="Arial" w:hAnsi="Arial" w:cs="Arial"/>
          <w:sz w:val="20"/>
          <w:szCs w:val="20"/>
        </w:rPr>
        <w:t xml:space="preserve"> combination? </w:t>
      </w:r>
    </w:p>
    <w:p w:rsidR="00C44F50" w:rsidRDefault="00C44F50" w:rsidP="00C44F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potential difference across the </w:t>
      </w:r>
      <w:r>
        <w:rPr>
          <w:rFonts w:ascii="Arial" w:hAnsi="Arial" w:cs="Arial"/>
          <w:sz w:val="20"/>
          <w:szCs w:val="20"/>
        </w:rPr>
        <w:t>parallel</w:t>
      </w:r>
      <w:r>
        <w:rPr>
          <w:rFonts w:ascii="Arial" w:hAnsi="Arial" w:cs="Arial"/>
          <w:sz w:val="20"/>
          <w:szCs w:val="20"/>
        </w:rPr>
        <w:t xml:space="preserve"> combination is higher than the series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combination</w:t>
      </w:r>
    </w:p>
    <w:p w:rsidR="00C44F50" w:rsidRDefault="00C44F50" w:rsidP="00C44F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total energy stored by the </w:t>
      </w:r>
      <w:r w:rsidRPr="00C44F50">
        <w:rPr>
          <w:rFonts w:ascii="Arial" w:hAnsi="Arial" w:cs="Arial"/>
          <w:sz w:val="20"/>
          <w:szCs w:val="20"/>
        </w:rPr>
        <w:t>parallel</w:t>
      </w:r>
      <w:r>
        <w:rPr>
          <w:rFonts w:ascii="Arial" w:hAnsi="Arial" w:cs="Arial"/>
          <w:sz w:val="20"/>
          <w:szCs w:val="20"/>
        </w:rPr>
        <w:t xml:space="preserve"> combination is higher than the series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combination</w:t>
      </w:r>
    </w:p>
    <w:p w:rsidR="00C44F50" w:rsidRPr="00AE0BA6" w:rsidRDefault="00C44F50" w:rsidP="00C44F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parallel combination can handle a larger charge and discharge current compared to the series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combination</w:t>
      </w:r>
    </w:p>
    <w:p w:rsidR="00C44F50" w:rsidRDefault="00C44F50" w:rsidP="00C44F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of the other choices are correct.</w:t>
      </w:r>
    </w:p>
    <w:p w:rsidR="00C44F50" w:rsidRPr="00C44F50" w:rsidRDefault="00C44F50" w:rsidP="00C44F50">
      <w:pPr>
        <w:rPr>
          <w:rFonts w:ascii="Arial" w:hAnsi="Arial" w:cs="Arial"/>
          <w:sz w:val="20"/>
          <w:szCs w:val="20"/>
        </w:rPr>
      </w:pPr>
    </w:p>
    <w:p w:rsidR="00C44F50" w:rsidRDefault="00C44F50" w:rsidP="00C44F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What schematic illustration shows how a non-ideal chemical battery can be modeled? </w:t>
      </w:r>
    </w:p>
    <w:p w:rsidR="00ED546A" w:rsidRDefault="0070692B" w:rsidP="0070692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5C4D204" wp14:editId="19DBDB1A">
            <wp:extent cx="4937760" cy="2291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4898" cy="22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5F1" w:rsidRPr="00ED546A" w:rsidRDefault="00F155F1" w:rsidP="0070692B">
      <w:pPr>
        <w:jc w:val="center"/>
        <w:rPr>
          <w:rFonts w:ascii="Arial" w:hAnsi="Arial" w:cs="Arial"/>
          <w:sz w:val="20"/>
          <w:szCs w:val="20"/>
        </w:rPr>
      </w:pPr>
    </w:p>
    <w:p w:rsidR="00ED546A" w:rsidRDefault="0070692B" w:rsidP="00C44F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D-cell alkaline battery has potential difference of 1.6V across its terminals when it is not connected to a circuit.  When the battery is connected to an external circuit the potential difference across the terminals is now 1.45V and there</w:t>
      </w:r>
      <w:r w:rsidR="00F155F1">
        <w:rPr>
          <w:rFonts w:ascii="Arial" w:hAnsi="Arial" w:cs="Arial"/>
          <w:sz w:val="20"/>
          <w:szCs w:val="20"/>
        </w:rPr>
        <w:t xml:space="preserve"> are 0.5</w:t>
      </w:r>
      <w:r>
        <w:rPr>
          <w:rFonts w:ascii="Arial" w:hAnsi="Arial" w:cs="Arial"/>
          <w:sz w:val="20"/>
          <w:szCs w:val="20"/>
        </w:rPr>
        <w:t xml:space="preserve"> amps of current flowing through the battery.   </w:t>
      </w:r>
      <w:r w:rsidRPr="00F155F1">
        <w:rPr>
          <w:rFonts w:ascii="Arial" w:hAnsi="Arial" w:cs="Arial"/>
          <w:b/>
          <w:sz w:val="20"/>
          <w:szCs w:val="20"/>
        </w:rPr>
        <w:t>What is the resistance of the</w:t>
      </w:r>
      <w:r w:rsidR="00F155F1">
        <w:rPr>
          <w:rFonts w:ascii="Arial" w:hAnsi="Arial" w:cs="Arial"/>
          <w:b/>
          <w:sz w:val="20"/>
          <w:szCs w:val="20"/>
        </w:rPr>
        <w:t xml:space="preserve"> external circuit</w:t>
      </w:r>
      <w:r w:rsidRPr="00F155F1">
        <w:rPr>
          <w:rFonts w:ascii="Arial" w:hAnsi="Arial" w:cs="Arial"/>
          <w:b/>
          <w:sz w:val="20"/>
          <w:szCs w:val="20"/>
        </w:rPr>
        <w:t>?</w:t>
      </w:r>
    </w:p>
    <w:p w:rsidR="0070692B" w:rsidRDefault="00F155F1" w:rsidP="007069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 Ω</w:t>
      </w:r>
    </w:p>
    <w:p w:rsidR="00F155F1" w:rsidRDefault="00F155F1" w:rsidP="007069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 </w:t>
      </w:r>
      <w:r>
        <w:rPr>
          <w:rFonts w:ascii="Arial" w:hAnsi="Arial" w:cs="Arial"/>
          <w:sz w:val="20"/>
          <w:szCs w:val="20"/>
        </w:rPr>
        <w:t>Ω</w:t>
      </w:r>
    </w:p>
    <w:p w:rsidR="00F155F1" w:rsidRDefault="00F155F1" w:rsidP="007069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0.8</w:t>
      </w:r>
      <w:r w:rsidRPr="00F155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Ω</w:t>
      </w:r>
    </w:p>
    <w:p w:rsidR="00F155F1" w:rsidRDefault="00F155F1" w:rsidP="007069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0.3</w:t>
      </w:r>
      <w:r w:rsidRPr="00F155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Ω</w:t>
      </w:r>
    </w:p>
    <w:p w:rsidR="00F155F1" w:rsidRDefault="00F155F1" w:rsidP="00F155F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155F1" w:rsidRDefault="00F155F1" w:rsidP="00F155F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155F1" w:rsidRDefault="00F155F1" w:rsidP="00F155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D-cell alkaline battery has potential difference of 1.6V across its terminals when it is not connected to a circuit.  When the battery is connected to an external circuit the potential difference across the terminals is now 1.45V and there are 0.5 amps of current flowing through the battery.   </w:t>
      </w:r>
      <w:r w:rsidRPr="00F155F1">
        <w:rPr>
          <w:rFonts w:ascii="Arial" w:hAnsi="Arial" w:cs="Arial"/>
          <w:b/>
          <w:sz w:val="20"/>
          <w:szCs w:val="20"/>
        </w:rPr>
        <w:t>What is the internal resistance of the battery?</w:t>
      </w:r>
    </w:p>
    <w:p w:rsidR="00F155F1" w:rsidRDefault="00F155F1" w:rsidP="00F155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 Ω</w:t>
      </w:r>
    </w:p>
    <w:p w:rsidR="00F155F1" w:rsidRDefault="00F155F1" w:rsidP="00F155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 Ω</w:t>
      </w:r>
    </w:p>
    <w:p w:rsidR="00F155F1" w:rsidRDefault="00F155F1" w:rsidP="00F155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0.8</w:t>
      </w:r>
      <w:r w:rsidRPr="00F155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Ω</w:t>
      </w:r>
    </w:p>
    <w:p w:rsidR="00F155F1" w:rsidRDefault="00F155F1" w:rsidP="00F155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0.3</w:t>
      </w:r>
      <w:r w:rsidRPr="00F155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Ω</w:t>
      </w:r>
    </w:p>
    <w:p w:rsidR="00F155F1" w:rsidRDefault="00F155F1" w:rsidP="00F155F1">
      <w:pPr>
        <w:pStyle w:val="ListParagraph"/>
        <w:rPr>
          <w:rFonts w:ascii="Arial" w:hAnsi="Arial" w:cs="Arial"/>
          <w:sz w:val="20"/>
          <w:szCs w:val="20"/>
        </w:rPr>
      </w:pPr>
    </w:p>
    <w:p w:rsidR="00C44F50" w:rsidRPr="00ED546A" w:rsidRDefault="00C44F50" w:rsidP="00ED546A">
      <w:pPr>
        <w:rPr>
          <w:rFonts w:ascii="Arial" w:hAnsi="Arial" w:cs="Arial"/>
          <w:sz w:val="20"/>
          <w:szCs w:val="20"/>
        </w:rPr>
      </w:pPr>
    </w:p>
    <w:p w:rsidR="00AE0BA6" w:rsidRPr="00AE0BA6" w:rsidRDefault="00AE0BA6">
      <w:pPr>
        <w:rPr>
          <w:rFonts w:ascii="Arial" w:hAnsi="Arial" w:cs="Arial"/>
          <w:sz w:val="20"/>
          <w:szCs w:val="20"/>
        </w:rPr>
      </w:pPr>
    </w:p>
    <w:p w:rsidR="00AE0BA6" w:rsidRPr="00AE0BA6" w:rsidRDefault="00AE0BA6">
      <w:pPr>
        <w:rPr>
          <w:rFonts w:ascii="Arial" w:hAnsi="Arial" w:cs="Arial"/>
          <w:sz w:val="20"/>
          <w:szCs w:val="20"/>
        </w:rPr>
      </w:pPr>
    </w:p>
    <w:p w:rsidR="00AE0BA6" w:rsidRPr="00AE0BA6" w:rsidRDefault="00AE0BA6">
      <w:pPr>
        <w:rPr>
          <w:rFonts w:ascii="Arial" w:hAnsi="Arial" w:cs="Arial"/>
          <w:sz w:val="20"/>
          <w:szCs w:val="20"/>
        </w:rPr>
      </w:pPr>
    </w:p>
    <w:sectPr w:rsidR="00AE0BA6" w:rsidRPr="00AE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7746"/>
    <w:multiLevelType w:val="hybridMultilevel"/>
    <w:tmpl w:val="22A8E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80"/>
    <w:rsid w:val="00173580"/>
    <w:rsid w:val="00427CEC"/>
    <w:rsid w:val="00641F2F"/>
    <w:rsid w:val="0070692B"/>
    <w:rsid w:val="0091033D"/>
    <w:rsid w:val="00AE0BA6"/>
    <w:rsid w:val="00C44F50"/>
    <w:rsid w:val="00CB4D91"/>
    <w:rsid w:val="00ED546A"/>
    <w:rsid w:val="00F155F1"/>
    <w:rsid w:val="00F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651E"/>
  <w15:chartTrackingRefBased/>
  <w15:docId w15:val="{CFA548F9-B438-4588-9093-C12F7052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CHEE-User</dc:creator>
  <cp:keywords/>
  <dc:description/>
  <cp:lastModifiedBy>CHEE-User</cp:lastModifiedBy>
  <cp:revision>2</cp:revision>
  <dcterms:created xsi:type="dcterms:W3CDTF">2018-07-16T14:35:00Z</dcterms:created>
  <dcterms:modified xsi:type="dcterms:W3CDTF">2018-07-16T14:35:00Z</dcterms:modified>
</cp:coreProperties>
</file>